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F59" w:rsidRPr="00F02687" w:rsidRDefault="008F1F59" w:rsidP="008F1F59">
      <w:pPr>
        <w:jc w:val="right"/>
        <w:rPr>
          <w:rFonts w:ascii="Arial" w:hAnsi="Arial" w:cs="Arial"/>
          <w:b/>
          <w:sz w:val="20"/>
          <w:szCs w:val="20"/>
        </w:rPr>
      </w:pPr>
      <w:r w:rsidRPr="00F02687">
        <w:rPr>
          <w:rFonts w:ascii="Arial" w:hAnsi="Arial" w:cs="Arial"/>
          <w:b/>
          <w:sz w:val="20"/>
          <w:szCs w:val="20"/>
        </w:rPr>
        <w:t>Форма 5.</w:t>
      </w:r>
      <w:r w:rsidR="005E3756">
        <w:rPr>
          <w:rFonts w:ascii="Arial" w:hAnsi="Arial" w:cs="Arial"/>
          <w:b/>
          <w:sz w:val="20"/>
          <w:szCs w:val="20"/>
        </w:rPr>
        <w:t>1</w:t>
      </w:r>
      <w:r w:rsidRPr="00F02687">
        <w:rPr>
          <w:rFonts w:ascii="Arial" w:hAnsi="Arial" w:cs="Arial"/>
          <w:b/>
          <w:sz w:val="20"/>
          <w:szCs w:val="20"/>
        </w:rPr>
        <w:t xml:space="preserve"> «Предложение о заключении договора </w:t>
      </w:r>
      <w:r w:rsidR="00F02687" w:rsidRPr="00F02687">
        <w:rPr>
          <w:rFonts w:ascii="Arial" w:hAnsi="Arial" w:cs="Arial"/>
          <w:b/>
          <w:sz w:val="20"/>
          <w:szCs w:val="20"/>
        </w:rPr>
        <w:t>без</w:t>
      </w:r>
      <w:r w:rsidRPr="00F02687">
        <w:rPr>
          <w:rFonts w:ascii="Arial" w:hAnsi="Arial" w:cs="Arial"/>
          <w:b/>
          <w:sz w:val="20"/>
          <w:szCs w:val="20"/>
        </w:rPr>
        <w:t xml:space="preserve"> стоимост</w:t>
      </w:r>
      <w:r w:rsidR="00F02687" w:rsidRPr="00F02687">
        <w:rPr>
          <w:rFonts w:ascii="Arial" w:hAnsi="Arial" w:cs="Arial"/>
          <w:b/>
          <w:sz w:val="20"/>
          <w:szCs w:val="20"/>
        </w:rPr>
        <w:t>и</w:t>
      </w:r>
      <w:r w:rsidRPr="00F02687">
        <w:rPr>
          <w:rFonts w:ascii="Arial" w:hAnsi="Arial" w:cs="Arial"/>
          <w:b/>
          <w:sz w:val="20"/>
          <w:szCs w:val="20"/>
        </w:rPr>
        <w:t>»</w:t>
      </w:r>
    </w:p>
    <w:p w:rsidR="008F1F59" w:rsidRPr="00F02687" w:rsidRDefault="008F1F59" w:rsidP="008F1F59">
      <w:pPr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На бланке участника закупки</w:t>
      </w:r>
    </w:p>
    <w:p w:rsidR="008F1F59" w:rsidRPr="00F02687" w:rsidRDefault="008F1F59" w:rsidP="008F1F59">
      <w:pPr>
        <w:ind w:left="5400"/>
        <w:jc w:val="both"/>
        <w:rPr>
          <w:rFonts w:ascii="Arial" w:hAnsi="Arial" w:cs="Arial"/>
          <w:sz w:val="20"/>
          <w:szCs w:val="20"/>
          <w:highlight w:val="green"/>
        </w:rPr>
      </w:pPr>
      <w:r w:rsidRPr="00F02687">
        <w:rPr>
          <w:rFonts w:ascii="Arial" w:hAnsi="Arial" w:cs="Arial"/>
          <w:sz w:val="20"/>
          <w:szCs w:val="20"/>
        </w:rPr>
        <w:t>Адрес: 660012, г. Красноярск</w:t>
      </w:r>
    </w:p>
    <w:p w:rsidR="008F1F59" w:rsidRPr="00F02687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ул. Анатолия Гладкова, д.2а</w:t>
      </w:r>
    </w:p>
    <w:p w:rsidR="008F1F59" w:rsidRPr="00F02687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от____________________________</w:t>
      </w:r>
      <w:r w:rsidRPr="00F02687">
        <w:rPr>
          <w:rFonts w:ascii="Arial" w:hAnsi="Arial" w:cs="Arial"/>
          <w:sz w:val="20"/>
          <w:szCs w:val="20"/>
        </w:rPr>
        <w:br/>
        <w:t xml:space="preserve"> _____________________________</w:t>
      </w:r>
    </w:p>
    <w:p w:rsidR="008F1F59" w:rsidRPr="00F02687" w:rsidRDefault="008F1F59" w:rsidP="008F1F59">
      <w:pPr>
        <w:jc w:val="center"/>
        <w:rPr>
          <w:rFonts w:ascii="Arial" w:hAnsi="Arial" w:cs="Arial"/>
          <w:b/>
          <w:sz w:val="20"/>
          <w:szCs w:val="20"/>
        </w:rPr>
      </w:pPr>
      <w:r w:rsidRPr="00F02687">
        <w:rPr>
          <w:rFonts w:ascii="Arial" w:hAnsi="Arial" w:cs="Arial"/>
          <w:b/>
          <w:sz w:val="20"/>
          <w:szCs w:val="20"/>
        </w:rPr>
        <w:t>ПРЕДЛОЖЕНИЕ О ЗАКЛЮЧЕНИИ ДОГОВОРА</w:t>
      </w:r>
    </w:p>
    <w:p w:rsidR="008F1F59" w:rsidRPr="00F02687" w:rsidRDefault="008F1F59" w:rsidP="008F1F59">
      <w:pPr>
        <w:jc w:val="center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(безотзывная оферта)</w:t>
      </w:r>
    </w:p>
    <w:p w:rsidR="008F1F59" w:rsidRPr="00F02687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«____» __________________ ______ г.</w:t>
      </w:r>
    </w:p>
    <w:p w:rsidR="008F1F59" w:rsidRDefault="008F1F59" w:rsidP="00C415A7">
      <w:pPr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на </w:t>
      </w:r>
      <w:r w:rsidR="001F6CF6" w:rsidRPr="00BF1B2A">
        <w:rPr>
          <w:rFonts w:cs="Arial"/>
        </w:rPr>
        <w:t>«</w:t>
      </w:r>
      <w:r w:rsidR="001F6CF6" w:rsidRPr="00BF1B2A">
        <w:rPr>
          <w:rFonts w:cs="Arial"/>
          <w:kern w:val="28"/>
        </w:rPr>
        <w:t xml:space="preserve">Опережающее бурение под направление </w:t>
      </w:r>
      <w:r w:rsidR="001F6CF6" w:rsidRPr="00BF1B2A">
        <w:t>Ø426мм и кондуктор Ø324мм (вертикально) эксплуатационных скважин с малогабаритных мобильных буровых установок на кустовых площадках №5 и №7 Куюмбинского месторождения</w:t>
      </w:r>
      <w:r w:rsidR="001F6CF6" w:rsidRPr="00BF1B2A">
        <w:rPr>
          <w:rFonts w:cs="Arial"/>
        </w:rPr>
        <w:t>»</w:t>
      </w:r>
      <w:r w:rsidRPr="00F02687">
        <w:rPr>
          <w:rFonts w:ascii="Arial" w:hAnsi="Arial" w:cs="Arial"/>
          <w:sz w:val="20"/>
          <w:szCs w:val="20"/>
        </w:rPr>
        <w:t xml:space="preserve">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6"/>
        <w:gridCol w:w="5091"/>
      </w:tblGrid>
      <w:tr w:rsidR="008F1F59" w:rsidRPr="00F02687" w:rsidTr="008F1F59">
        <w:trPr>
          <w:trHeight w:val="363"/>
        </w:trPr>
        <w:tc>
          <w:tcPr>
            <w:tcW w:w="4706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 xml:space="preserve">Предмет оферты </w:t>
            </w:r>
            <w:r w:rsidRPr="00F02687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5091" w:type="dxa"/>
          </w:tcPr>
          <w:p w:rsidR="008F1F59" w:rsidRDefault="001F6CF6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1B2A">
              <w:rPr>
                <w:rFonts w:cs="Arial"/>
              </w:rPr>
              <w:t>«</w:t>
            </w:r>
            <w:r w:rsidRPr="00BF1B2A">
              <w:rPr>
                <w:rFonts w:cs="Arial"/>
                <w:kern w:val="28"/>
              </w:rPr>
              <w:t xml:space="preserve">Опережающее бурение под направление </w:t>
            </w:r>
            <w:r w:rsidRPr="00BF1B2A">
              <w:t>Ø426мм и кондуктор Ø324мм (вертикально) эксплуатационных скважин с малогабаритных мобильных буровых установок на кустовых площадках №5 и №7 Куюмбинского месторождения</w:t>
            </w:r>
            <w:r w:rsidRPr="00BF1B2A">
              <w:rPr>
                <w:rFonts w:cs="Arial"/>
              </w:rPr>
              <w:t>»</w:t>
            </w:r>
          </w:p>
          <w:p w:rsidR="00C415A7" w:rsidRPr="00F02687" w:rsidRDefault="00C415A7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F1F59" w:rsidRPr="00F02687" w:rsidRDefault="008F1F59" w:rsidP="001F6CF6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Лот № КНГ/1.</w:t>
            </w:r>
            <w:r w:rsidR="001F6CF6">
              <w:rPr>
                <w:rFonts w:ascii="Arial" w:hAnsi="Arial" w:cs="Arial"/>
                <w:sz w:val="20"/>
                <w:szCs w:val="20"/>
              </w:rPr>
              <w:t>21</w:t>
            </w:r>
            <w:r w:rsidRPr="00F02687">
              <w:rPr>
                <w:rFonts w:ascii="Arial" w:hAnsi="Arial" w:cs="Arial"/>
                <w:sz w:val="20"/>
                <w:szCs w:val="20"/>
              </w:rPr>
              <w:t xml:space="preserve"> - 2016</w:t>
            </w:r>
          </w:p>
        </w:tc>
        <w:bookmarkStart w:id="0" w:name="_GoBack"/>
        <w:bookmarkEnd w:id="0"/>
      </w:tr>
      <w:tr w:rsidR="008F1F59" w:rsidRPr="00F02687" w:rsidTr="008F1F59">
        <w:trPr>
          <w:trHeight w:val="329"/>
        </w:trPr>
        <w:tc>
          <w:tcPr>
            <w:tcW w:w="4706" w:type="dxa"/>
          </w:tcPr>
          <w:p w:rsidR="008F1F59" w:rsidRPr="00F02687" w:rsidRDefault="008F1F59" w:rsidP="00C415A7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Срок выполнения работ</w:t>
            </w:r>
          </w:p>
        </w:tc>
        <w:tc>
          <w:tcPr>
            <w:tcW w:w="5091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F02687" w:rsidTr="008F1F59">
        <w:trPr>
          <w:trHeight w:val="284"/>
        </w:trPr>
        <w:tc>
          <w:tcPr>
            <w:tcW w:w="9797" w:type="dxa"/>
            <w:gridSpan w:val="2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8F1F59" w:rsidRPr="00F02687" w:rsidTr="008F1F59">
        <w:trPr>
          <w:trHeight w:val="269"/>
        </w:trPr>
        <w:tc>
          <w:tcPr>
            <w:tcW w:w="4706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091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F02687" w:rsidTr="008F1F59">
        <w:trPr>
          <w:trHeight w:val="357"/>
        </w:trPr>
        <w:tc>
          <w:tcPr>
            <w:tcW w:w="4706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5091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8F1F59" w:rsidRPr="00F02687" w:rsidTr="008F1F59">
        <w:trPr>
          <w:trHeight w:val="136"/>
        </w:trPr>
        <w:tc>
          <w:tcPr>
            <w:tcW w:w="4706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Согласие с условиями Технического задания</w:t>
            </w:r>
          </w:p>
        </w:tc>
        <w:tc>
          <w:tcPr>
            <w:tcW w:w="5091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1F6CF6" w:rsidRPr="00F02687" w:rsidTr="008F1F59">
        <w:trPr>
          <w:trHeight w:val="198"/>
        </w:trPr>
        <w:tc>
          <w:tcPr>
            <w:tcW w:w="4706" w:type="dxa"/>
          </w:tcPr>
          <w:p w:rsidR="001F6CF6" w:rsidRPr="001671AB" w:rsidRDefault="001F6CF6" w:rsidP="001F6CF6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 xml:space="preserve">Согласие с условиями оплаты – </w:t>
            </w:r>
            <w:r w:rsidRPr="00901EF3">
              <w:t xml:space="preserve">Заказчик в течение 90 календарных дней, но не ранее 60 календарных дней с даты подписания оригиналов документов, оплачивает Подрядчику фактически выполненные объемы </w:t>
            </w:r>
            <w:r>
              <w:t xml:space="preserve">Работ </w:t>
            </w:r>
            <w:r w:rsidRPr="00901EF3">
              <w:t>(этапы работ) путем перечисления денежных средств с расчетного счета Заказчика на расчетный счет Подрядчика</w:t>
            </w:r>
          </w:p>
        </w:tc>
        <w:tc>
          <w:tcPr>
            <w:tcW w:w="5091" w:type="dxa"/>
          </w:tcPr>
          <w:p w:rsidR="001F6CF6" w:rsidRPr="00F02687" w:rsidRDefault="001F6CF6" w:rsidP="001F6CF6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1F6CF6" w:rsidRPr="00F02687" w:rsidTr="008F1F59">
        <w:trPr>
          <w:trHeight w:val="239"/>
        </w:trPr>
        <w:tc>
          <w:tcPr>
            <w:tcW w:w="4706" w:type="dxa"/>
          </w:tcPr>
          <w:p w:rsidR="001F6CF6" w:rsidRPr="00F02687" w:rsidRDefault="001F6CF6" w:rsidP="001F6CF6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5091" w:type="dxa"/>
          </w:tcPr>
          <w:p w:rsidR="001F6CF6" w:rsidRPr="00F02687" w:rsidRDefault="001F6CF6" w:rsidP="001F6CF6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8F1F59" w:rsidRPr="00F02687" w:rsidRDefault="008F1F59" w:rsidP="00C415A7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8F1F59" w:rsidRPr="00F02687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Настоящее предложение может быть акцептовано до «01» марта 2016 г.</w:t>
      </w:r>
    </w:p>
    <w:p w:rsidR="008F1F59" w:rsidRPr="00F02687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8F1F59" w:rsidRPr="00F02687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8F1F59" w:rsidRPr="00F02687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8F1F59" w:rsidRPr="00F02687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lastRenderedPageBreak/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C415A7" w:rsidRPr="00F02687" w:rsidRDefault="00C415A7" w:rsidP="00C415A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F1F59" w:rsidRPr="00F02687" w:rsidRDefault="008F1F59" w:rsidP="00C415A7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F02687">
        <w:rPr>
          <w:rFonts w:ascii="Arial" w:hAnsi="Arial" w:cs="Arial"/>
          <w:sz w:val="20"/>
          <w:szCs w:val="20"/>
        </w:rPr>
        <w:t>Подпись:_</w:t>
      </w:r>
      <w:proofErr w:type="gramEnd"/>
      <w:r w:rsidRPr="00F02687">
        <w:rPr>
          <w:rFonts w:ascii="Arial" w:hAnsi="Arial" w:cs="Arial"/>
          <w:sz w:val="20"/>
          <w:szCs w:val="20"/>
        </w:rPr>
        <w:t>_______________________________ /Должность, Фамилия И.О./</w:t>
      </w:r>
    </w:p>
    <w:p w:rsidR="008F1F59" w:rsidRPr="00F02687" w:rsidRDefault="008F1F59" w:rsidP="00C415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ab/>
      </w:r>
      <w:r w:rsidRPr="00F02687">
        <w:rPr>
          <w:rFonts w:ascii="Arial" w:hAnsi="Arial" w:cs="Arial"/>
          <w:sz w:val="20"/>
          <w:szCs w:val="20"/>
        </w:rPr>
        <w:tab/>
        <w:t>МП</w:t>
      </w:r>
    </w:p>
    <w:sectPr w:rsidR="008F1F59" w:rsidRPr="00F02687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1F6CF6"/>
    <w:rsid w:val="0022140F"/>
    <w:rsid w:val="00290A55"/>
    <w:rsid w:val="002A12E3"/>
    <w:rsid w:val="002A395D"/>
    <w:rsid w:val="002C1CC9"/>
    <w:rsid w:val="002C3BF4"/>
    <w:rsid w:val="00347FD2"/>
    <w:rsid w:val="003768F7"/>
    <w:rsid w:val="004B7092"/>
    <w:rsid w:val="00576BA7"/>
    <w:rsid w:val="00595AFE"/>
    <w:rsid w:val="005E01CB"/>
    <w:rsid w:val="005E3756"/>
    <w:rsid w:val="00613E44"/>
    <w:rsid w:val="006224DC"/>
    <w:rsid w:val="006851D5"/>
    <w:rsid w:val="007332F8"/>
    <w:rsid w:val="00736FD5"/>
    <w:rsid w:val="00757563"/>
    <w:rsid w:val="007729B2"/>
    <w:rsid w:val="007B6F10"/>
    <w:rsid w:val="007D5271"/>
    <w:rsid w:val="008036B5"/>
    <w:rsid w:val="00895186"/>
    <w:rsid w:val="008D33D9"/>
    <w:rsid w:val="008F1F59"/>
    <w:rsid w:val="00A05A7D"/>
    <w:rsid w:val="00A84782"/>
    <w:rsid w:val="00AB125F"/>
    <w:rsid w:val="00B15D04"/>
    <w:rsid w:val="00B22DB4"/>
    <w:rsid w:val="00B6347F"/>
    <w:rsid w:val="00B80FD9"/>
    <w:rsid w:val="00C415A7"/>
    <w:rsid w:val="00CD1853"/>
    <w:rsid w:val="00D71EEC"/>
    <w:rsid w:val="00D75C6F"/>
    <w:rsid w:val="00D9438C"/>
    <w:rsid w:val="00DA0644"/>
    <w:rsid w:val="00DD5901"/>
    <w:rsid w:val="00E15DFB"/>
    <w:rsid w:val="00EA5B25"/>
    <w:rsid w:val="00F02687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47</cp:revision>
  <dcterms:created xsi:type="dcterms:W3CDTF">2014-07-22T05:45:00Z</dcterms:created>
  <dcterms:modified xsi:type="dcterms:W3CDTF">2015-11-27T08:44:00Z</dcterms:modified>
</cp:coreProperties>
</file>